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68E0B97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BE1880" w:rsidRPr="006D63EB">
        <w:rPr>
          <w:rFonts w:eastAsia="Calibri"/>
          <w:sz w:val="22"/>
          <w:szCs w:val="22"/>
          <w:highlight w:val="yellow"/>
          <w:lang w:eastAsia="en-US"/>
        </w:rPr>
        <w:t>27</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6240569"/>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6240570"/>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736F145"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6240571"/>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Toc116240573"/>
      <w:r>
        <w:rPr>
          <w:rFonts w:ascii="Times New Roman" w:hAnsi="Times New Roman" w:cs="Times New Roman"/>
          <w:color w:val="0070C0"/>
        </w:rPr>
        <w:t>Панель инструментов</w:t>
      </w:r>
      <w:bookmarkEnd w:id="34"/>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5" w:name="_Редактирование_элемента_структуры"/>
      <w:bookmarkStart w:id="36" w:name="_Toc116240574"/>
      <w:bookmarkEnd w:id="35"/>
      <w:r>
        <w:rPr>
          <w:rFonts w:ascii="Times New Roman" w:hAnsi="Times New Roman" w:cs="Times New Roman"/>
          <w:color w:val="0070C0"/>
        </w:rPr>
        <w:t>Редактирование элемента структуры</w:t>
      </w:r>
      <w:bookmarkEnd w:id="3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7"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7"/>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8" w:name="_Меню"/>
      <w:bookmarkEnd w:id="38"/>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9" w:name="_Material"/>
      <w:bookmarkEnd w:id="3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0"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0"/>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1" w:name="_Diffuseness"/>
      <w:bookmarkEnd w:id="41"/>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2" w:name="_Управление_типом_структуры"/>
      <w:bookmarkEnd w:id="42"/>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3" w:name="_Regular_aperiodic_1"/>
      <w:bookmarkEnd w:id="43"/>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4"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4"/>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45" w:name="_General__aperiodic"/>
      <w:bookmarkEnd w:id="45"/>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6" w:name="_Toc116240575"/>
      <w:r>
        <w:rPr>
          <w:rFonts w:ascii="Times New Roman" w:hAnsi="Times New Roman" w:cs="Times New Roman"/>
          <w:color w:val="0070C0"/>
        </w:rPr>
        <w:t>Панель доступа к другим окнам</w:t>
      </w:r>
      <w:bookmarkEnd w:id="46"/>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7" w:name="_Toc116240576"/>
      <w:r>
        <w:rPr>
          <w:rFonts w:ascii="Times New Roman" w:hAnsi="Times New Roman" w:cs="Times New Roman"/>
          <w:color w:val="0070C0"/>
        </w:rPr>
        <w:t>Независимые кривые</w:t>
      </w:r>
      <w:bookmarkEnd w:id="47"/>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8" w:name="_Units"/>
      <w:bookmarkEnd w:id="48"/>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9" w:name="_Argument"/>
      <w:bookmarkEnd w:id="49"/>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0" w:name="_Beam"/>
      <w:bookmarkEnd w:id="50"/>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1" w:name="_Detector"/>
      <w:bookmarkEnd w:id="51"/>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2" w:name="_Footprint_and_distortion"/>
      <w:bookmarkEnd w:id="52"/>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3"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3"/>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4" w:name="_GISAS_map"/>
      <w:bookmarkEnd w:id="54"/>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5" w:name="_Beam_2"/>
      <w:bookmarkEnd w:id="55"/>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6"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6"/>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57" w:name="_Specular_scan"/>
      <w:bookmarkEnd w:id="57"/>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8" w:name="_Measurement"/>
      <w:bookmarkEnd w:id="58"/>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9" w:name="_Argument_1"/>
      <w:bookmarkEnd w:id="59"/>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0" w:name="_Value"/>
      <w:bookmarkEnd w:id="60"/>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1" w:name="_Beam_1"/>
      <w:bookmarkEnd w:id="61"/>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2" w:name="_Detector_1"/>
      <w:bookmarkEnd w:id="62"/>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3" w:name="_Footprint_and_distortion_1"/>
      <w:bookmarkEnd w:id="63"/>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64" w:name="_Нижняя_панель"/>
      <w:bookmarkEnd w:id="64"/>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65" w:name="_Detector_scan"/>
      <w:bookmarkEnd w:id="65"/>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Окно_свойств_элемента"/>
      <w:bookmarkStart w:id="67" w:name="_Structure_table"/>
      <w:bookmarkStart w:id="68" w:name="_Toc116240578"/>
      <w:bookmarkEnd w:id="66"/>
      <w:bookmarkEnd w:id="67"/>
      <w:r w:rsidRPr="00754FC1">
        <w:rPr>
          <w:rFonts w:ascii="Times New Roman" w:hAnsi="Times New Roman" w:cs="Times New Roman"/>
          <w:i w:val="0"/>
          <w:color w:val="0070C0"/>
          <w:lang w:val="en-US"/>
        </w:rPr>
        <w:t>Structure table</w:t>
      </w:r>
      <w:bookmarkEnd w:id="68"/>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69" w:name="_Set_imperfections_model"/>
      <w:bookmarkEnd w:id="69"/>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70" w:name="_Roughness"/>
      <w:bookmarkEnd w:id="70"/>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7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7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7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7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bookmarkStart w:id="73" w:name="ДЛЯ_ССЫЛКИ_внешняя_PSD"/>
      <w:r w:rsidRPr="00A2370C">
        <w:rPr>
          <w:noProof/>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Отдельно</w:t>
      </w:r>
      <w:bookmarkEnd w:id="73"/>
      <w:r w:rsidR="00FD094F">
        <w:rPr>
          <w:sz w:val="22"/>
          <w:szCs w:val="22"/>
        </w:rPr>
        <w:t xml:space="preserve">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можно перетащить в окно или же указать путь к нему через кнопку «</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74" w:name="_Regular_aperiodic"/>
      <w:bookmarkStart w:id="75" w:name="_Toc116240579"/>
      <w:bookmarkEnd w:id="74"/>
      <w:r w:rsidRPr="00FA2A1F">
        <w:rPr>
          <w:rFonts w:ascii="Times New Roman" w:hAnsi="Times New Roman" w:cs="Times New Roman"/>
          <w:color w:val="0070C0"/>
          <w:lang w:val="en-US"/>
        </w:rPr>
        <w:t>Regular aperiodic</w:t>
      </w:r>
      <w:bookmarkEnd w:id="75"/>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6" w:name="_Profile_plot"/>
      <w:bookmarkStart w:id="77" w:name="_Toc116240580"/>
      <w:bookmarkEnd w:id="76"/>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77"/>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1D_graphs"/>
      <w:bookmarkStart w:id="79" w:name="_Toc116240581"/>
      <w:bookmarkEnd w:id="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79"/>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Настройки</w:t>
      </w:r>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Настройка цвета кривой</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r>
        <w:rPr>
          <w:rFonts w:ascii="Times New Roman" w:hAnsi="Times New Roman" w:cs="Times New Roman"/>
          <w:color w:val="0070C0"/>
        </w:rPr>
        <w:t>Дополнительные кривые</w:t>
      </w:r>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0" w:name="_Toc11624058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0"/>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Настройки</w:t>
      </w:r>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81"/>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82"/>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3" w:name="_Calculation_settings"/>
      <w:bookmarkStart w:id="84" w:name="_Toc116240585"/>
      <w:bookmarkEnd w:id="83"/>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4"/>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85"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85"/>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Параметры модели структуры</w:t>
      </w:r>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3pt;height:18.8pt" o:ole="">
            <v:imagedata r:id="rId210" o:title=""/>
          </v:shape>
          <o:OLEObject Type="Embed" ProgID="Equation.3" ShapeID="_x0000_i1025" DrawAspect="Content" ObjectID="_1728584813" r:id="rId211"/>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Настройки окна</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85pt;height:28.8pt" o:ole="">
            <v:imagedata r:id="rId214" o:title=""/>
          </v:shape>
          <o:OLEObject Type="Embed" ProgID="Equation.3" ShapeID="_x0000_i1026" DrawAspect="Content" ObjectID="_1728584814"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45pt;height:40.7pt" o:ole="">
            <v:imagedata r:id="rId217" o:title=""/>
          </v:shape>
          <o:OLEObject Type="Embed" ProgID="Equation.3" ShapeID="_x0000_i1027" DrawAspect="Content" ObjectID="_1728584815"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Независимая зеркальная кривая</w:t>
      </w: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Рассеяние</w:t>
      </w:r>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General_settings"/>
      <w:bookmarkStart w:id="87" w:name="_Toc116240586"/>
      <w:bookmarkEnd w:id="86"/>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7"/>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88" w:name="_Input/Output"/>
      <w:bookmarkStart w:id="89" w:name="_Toc116240587"/>
      <w:bookmarkEnd w:id="88"/>
      <w:r>
        <w:rPr>
          <w:rFonts w:ascii="Times New Roman" w:hAnsi="Times New Roman" w:cs="Times New Roman"/>
          <w:color w:val="0070C0"/>
          <w:lang w:val="en-US"/>
        </w:rPr>
        <w:lastRenderedPageBreak/>
        <w:t>Input/Output</w:t>
      </w:r>
      <w:bookmarkEnd w:id="89"/>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90" w:name="_Toc116240588"/>
      <w:r>
        <w:rPr>
          <w:rFonts w:ascii="Times New Roman" w:hAnsi="Times New Roman" w:cs="Times New Roman"/>
          <w:color w:val="0070C0"/>
          <w:lang w:val="en-US"/>
        </w:rPr>
        <w:t>Calculation</w:t>
      </w:r>
      <w:bookmarkEnd w:id="90"/>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91" w:name="_Toc116240589"/>
      <w:r>
        <w:rPr>
          <w:rFonts w:ascii="Times New Roman" w:hAnsi="Times New Roman" w:cs="Times New Roman"/>
          <w:color w:val="0070C0"/>
          <w:lang w:val="en-US"/>
        </w:rPr>
        <w:t>Interface</w:t>
      </w:r>
      <w:bookmarkEnd w:id="91"/>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2"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92"/>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93"/>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94" w:name="_Задание_слоистой_структуры"/>
      <w:bookmarkStart w:id="95" w:name="_Toc116240592"/>
      <w:bookmarkEnd w:id="94"/>
      <w:r>
        <w:lastRenderedPageBreak/>
        <w:t>Задание</w:t>
      </w:r>
      <w:r w:rsidRPr="00B96E23">
        <w:t xml:space="preserve"> </w:t>
      </w:r>
      <w:r>
        <w:t>слоистой</w:t>
      </w:r>
      <w:r w:rsidRPr="00B96E23">
        <w:t xml:space="preserve"> </w:t>
      </w:r>
      <w:r>
        <w:t>структуры</w:t>
      </w:r>
      <w:bookmarkEnd w:id="95"/>
    </w:p>
    <w:p w14:paraId="7AE289B7" w14:textId="77777777" w:rsidR="00A42D9D" w:rsidRPr="00A42D9D" w:rsidRDefault="00A42D9D" w:rsidP="00A42D9D"/>
    <w:p w14:paraId="4F8155C0" w14:textId="2674893A" w:rsidR="00A42D9D" w:rsidRPr="00754FC1"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6240593"/>
      <w:r w:rsidRPr="00E44647">
        <w:rPr>
          <w:rFonts w:ascii="Times New Roman" w:hAnsi="Times New Roman" w:cs="Times New Roman"/>
          <w:i w:val="0"/>
          <w:color w:val="0070C0"/>
        </w:rPr>
        <w:t>&lt;……………..&gt;</w:t>
      </w:r>
      <w:bookmarkEnd w:id="96"/>
    </w:p>
    <w:p w14:paraId="42E16C23" w14:textId="78C07430" w:rsidR="00A42D9D"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97" w:name="_Toc116240594"/>
      <w:r w:rsidRPr="008A1BA1">
        <w:rPr>
          <w:rFonts w:ascii="Times New Roman" w:hAnsi="Times New Roman" w:cs="Times New Roman"/>
          <w:i w:val="0"/>
          <w:color w:val="0070C0"/>
        </w:rPr>
        <w:t>Сохранение состояния структуры</w:t>
      </w:r>
      <w:bookmarkEnd w:id="97"/>
    </w:p>
    <w:p w14:paraId="31414789" w14:textId="77777777" w:rsidR="0008103D" w:rsidRPr="0008103D" w:rsidRDefault="0008103D" w:rsidP="0008103D"/>
    <w:p w14:paraId="6CF9C723" w14:textId="4C8653A1" w:rsidR="00A42D9D" w:rsidRPr="00A57320" w:rsidRDefault="00D92FF4" w:rsidP="00F146B0">
      <w:pPr>
        <w:pStyle w:val="Heading1"/>
        <w:numPr>
          <w:ilvl w:val="0"/>
          <w:numId w:val="5"/>
        </w:numPr>
      </w:pPr>
      <w:bookmarkStart w:id="98" w:name="_Toc116240595"/>
      <w:r>
        <w:t>Визуализация</w:t>
      </w:r>
      <w:r w:rsidRPr="00B96E23">
        <w:t xml:space="preserve"> </w:t>
      </w:r>
      <w:r>
        <w:t>параметров</w:t>
      </w:r>
      <w:r w:rsidRPr="00B96E23">
        <w:t xml:space="preserve"> </w:t>
      </w:r>
      <w:r>
        <w:t>структуры</w:t>
      </w:r>
      <w:bookmarkEnd w:id="98"/>
    </w:p>
    <w:p w14:paraId="302210CF" w14:textId="6F0527F6" w:rsidR="00D92FF4"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99" w:name="_Toc116240596"/>
      <w:r w:rsidRPr="00E44647">
        <w:rPr>
          <w:rFonts w:ascii="Times New Roman" w:hAnsi="Times New Roman" w:cs="Times New Roman"/>
          <w:i w:val="0"/>
          <w:color w:val="0070C0"/>
        </w:rPr>
        <w:t>&lt;……………..&gt;</w:t>
      </w:r>
      <w:bookmarkEnd w:id="99"/>
    </w:p>
    <w:p w14:paraId="2E93ADD1" w14:textId="77777777" w:rsidR="0008103D" w:rsidRPr="0008103D" w:rsidRDefault="0008103D" w:rsidP="0008103D"/>
    <w:p w14:paraId="59F80EB9" w14:textId="41574AD5" w:rsidR="00D92FF4" w:rsidRPr="00A57320" w:rsidRDefault="00D92FF4" w:rsidP="00F146B0">
      <w:pPr>
        <w:pStyle w:val="Heading1"/>
        <w:numPr>
          <w:ilvl w:val="0"/>
          <w:numId w:val="5"/>
        </w:numPr>
      </w:pPr>
      <w:bookmarkStart w:id="100" w:name="_Toc116240597"/>
      <w:r>
        <w:t>Расчёт кривых и загрузка экспериментальных данных</w:t>
      </w:r>
      <w:bookmarkEnd w:id="100"/>
    </w:p>
    <w:p w14:paraId="24341073" w14:textId="734CBC24" w:rsidR="00D92FF4" w:rsidRPr="00754FC1"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1" w:name="_Toc116240598"/>
      <w:r w:rsidRPr="00E44647">
        <w:rPr>
          <w:rFonts w:ascii="Times New Roman" w:hAnsi="Times New Roman" w:cs="Times New Roman"/>
          <w:i w:val="0"/>
          <w:color w:val="0070C0"/>
        </w:rPr>
        <w:t>&lt;……………..&gt;</w:t>
      </w:r>
      <w:bookmarkEnd w:id="101"/>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F146B0">
      <w:pPr>
        <w:pStyle w:val="Heading1"/>
        <w:numPr>
          <w:ilvl w:val="0"/>
          <w:numId w:val="5"/>
        </w:numPr>
      </w:pPr>
      <w:bookmarkStart w:id="102" w:name="_Toc116240599"/>
      <w:r>
        <w:t>Визуализация результатов расчёта</w:t>
      </w:r>
      <w:bookmarkEnd w:id="102"/>
    </w:p>
    <w:p w14:paraId="024C8BE9" w14:textId="69A4308D"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00"/>
      <w:r w:rsidRPr="00E44647">
        <w:rPr>
          <w:rFonts w:ascii="Times New Roman" w:hAnsi="Times New Roman" w:cs="Times New Roman"/>
          <w:i w:val="0"/>
          <w:color w:val="0070C0"/>
        </w:rPr>
        <w:t>&lt;……………..&gt;</w:t>
      </w:r>
      <w:bookmarkEnd w:id="103"/>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F146B0">
      <w:pPr>
        <w:pStyle w:val="Heading1"/>
        <w:numPr>
          <w:ilvl w:val="0"/>
          <w:numId w:val="5"/>
        </w:numPr>
      </w:pPr>
      <w:bookmarkStart w:id="104" w:name="_Оптимизация_и_подгонка"/>
      <w:bookmarkStart w:id="105" w:name="_Toc116240601"/>
      <w:bookmarkEnd w:id="104"/>
      <w:r w:rsidRPr="00F9011E">
        <w:t>Оптимизация и подгонка</w:t>
      </w:r>
      <w:bookmarkEnd w:id="105"/>
    </w:p>
    <w:p w14:paraId="2E8D0FA8" w14:textId="572BDA89"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6" w:name="_Toc116240602"/>
      <w:r w:rsidRPr="00E44647">
        <w:rPr>
          <w:rFonts w:ascii="Times New Roman" w:hAnsi="Times New Roman" w:cs="Times New Roman"/>
          <w:i w:val="0"/>
          <w:color w:val="0070C0"/>
        </w:rPr>
        <w:t>&lt;……………..&gt;</w:t>
      </w:r>
      <w:bookmarkEnd w:id="106"/>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B315E0">
      <w:pPr>
        <w:pStyle w:val="Heading1"/>
        <w:pageBreakBefore/>
        <w:numPr>
          <w:ilvl w:val="0"/>
          <w:numId w:val="5"/>
        </w:numPr>
      </w:pPr>
      <w:bookmarkStart w:id="107" w:name="_Экспорт_и_импорт_1"/>
      <w:bookmarkStart w:id="108" w:name="_Toc116240603"/>
      <w:bookmarkEnd w:id="107"/>
      <w:r>
        <w:lastRenderedPageBreak/>
        <w:t>Экспорт</w:t>
      </w:r>
      <w:r w:rsidRPr="00853968">
        <w:t xml:space="preserve"> </w:t>
      </w:r>
      <w:r>
        <w:t>и импорт данных</w:t>
      </w:r>
      <w:bookmarkEnd w:id="108"/>
    </w:p>
    <w:p w14:paraId="718AD359" w14:textId="7EB65B0A" w:rsidR="00C34AAC" w:rsidRDefault="00B315E0" w:rsidP="00B315E0">
      <w:pPr>
        <w:pStyle w:val="a"/>
        <w:spacing w:beforeLines="100" w:before="240" w:afterLines="150" w:after="360" w:line="276" w:lineRule="auto"/>
        <w:ind w:firstLine="0"/>
        <w:rPr>
          <w:sz w:val="22"/>
        </w:rPr>
      </w:pPr>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w:t>
        </w:r>
        <w:r w:rsidRPr="00B315E0">
          <w:rPr>
            <w:rStyle w:val="Hyperlink"/>
            <w:sz w:val="22"/>
          </w:rPr>
          <w:t>шеро</w:t>
        </w:r>
        <w:r w:rsidRPr="00B315E0">
          <w:rPr>
            <w:rStyle w:val="Hyperlink"/>
            <w:sz w:val="22"/>
          </w:rPr>
          <w:t>х</w:t>
        </w:r>
        <w:r w:rsidRPr="00B315E0">
          <w:rPr>
            <w:rStyle w:val="Hyperlink"/>
            <w:sz w:val="22"/>
          </w:rPr>
          <w:t>ова</w:t>
        </w:r>
        <w:r w:rsidRPr="00B315E0">
          <w:rPr>
            <w:rStyle w:val="Hyperlink"/>
            <w:sz w:val="22"/>
          </w:rPr>
          <w:t>т</w:t>
        </w:r>
        <w:r w:rsidRPr="00B315E0">
          <w:rPr>
            <w:rStyle w:val="Hyperlink"/>
            <w:sz w:val="22"/>
          </w:rPr>
          <w:t>ости</w:t>
        </w:r>
      </w:hyperlink>
      <w:r>
        <w:rPr>
          <w:sz w:val="22"/>
        </w:rPr>
        <w:t xml:space="preserve">, </w:t>
      </w:r>
      <w:hyperlink w:anchor="_General__aperiodic" w:history="1">
        <w:r w:rsidRPr="003D7EB8">
          <w:rPr>
            <w:rStyle w:val="Hyperlink"/>
            <w:sz w:val="22"/>
          </w:rPr>
          <w:t>общую апериодику</w:t>
        </w:r>
      </w:hyperlink>
      <w:r>
        <w:rPr>
          <w:sz w:val="22"/>
        </w:rPr>
        <w:t xml:space="preserve">, </w:t>
      </w:r>
      <w:hyperlink w:anchor="_Regular_aperiodic_1" w:history="1">
        <w:r w:rsidRPr="003D7EB8">
          <w:rPr>
            <w:rStyle w:val="Hyperlink"/>
            <w:sz w:val="22"/>
          </w:rPr>
          <w:t>регулярную апериодику</w:t>
        </w:r>
      </w:hyperlink>
      <w:r>
        <w:rPr>
          <w:sz w:val="22"/>
        </w:rPr>
        <w:t>.</w:t>
      </w:r>
    </w:p>
    <w:p w14:paraId="62600FD1" w14:textId="1F14E802" w:rsidR="00436874" w:rsidRPr="00754FC1" w:rsidRDefault="00465271" w:rsidP="00436874">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t>Одномерные зеркальные и незеркальные кривые</w:t>
      </w:r>
    </w:p>
    <w:p w14:paraId="4140CB75" w14:textId="77777777" w:rsidR="00B315E0" w:rsidRPr="00B315E0" w:rsidRDefault="00B315E0" w:rsidP="00B315E0">
      <w:pPr>
        <w:pStyle w:val="a"/>
        <w:spacing w:beforeLines="100" w:before="240" w:afterLines="150" w:after="360" w:line="276" w:lineRule="auto"/>
        <w:ind w:firstLine="0"/>
        <w:rPr>
          <w:sz w:val="22"/>
        </w:rPr>
      </w:pPr>
    </w:p>
    <w:p w14:paraId="77394411" w14:textId="7DB5AE09" w:rsidR="0008103D" w:rsidRPr="00A57320" w:rsidRDefault="0008103D" w:rsidP="00B315E0">
      <w:pPr>
        <w:pStyle w:val="Heading1"/>
        <w:pageBreakBefore/>
        <w:numPr>
          <w:ilvl w:val="0"/>
          <w:numId w:val="5"/>
        </w:numPr>
      </w:pPr>
      <w:bookmarkStart w:id="109" w:name="_Toc116240605"/>
      <w:r w:rsidRPr="00F9011E">
        <w:lastRenderedPageBreak/>
        <w:t>Оптические константы материалов</w:t>
      </w:r>
      <w:bookmarkEnd w:id="109"/>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Pr>
          <w:rFonts w:ascii="Courier New" w:hAnsi="Courier New" w:cs="Courier New"/>
          <w:color w:val="C00000"/>
          <w:sz w:val="22"/>
          <w:lang w:val="en-US"/>
        </w:rPr>
        <w:t>1</w:t>
      </w:r>
      <w:r w:rsidR="00CE0CC8" w:rsidRPr="008F7DBD">
        <w:rPr>
          <w:rFonts w:ascii="Courier New" w:hAnsi="Courier New" w:cs="Courier New"/>
          <w:color w:val="C00000"/>
          <w:sz w:val="22"/>
          <w:lang w:val="en-US"/>
        </w:rPr>
        <w:t>f</w:t>
      </w:r>
      <w:r w:rsidR="00B20BAB">
        <w:rPr>
          <w:rFonts w:ascii="Courier New" w:hAnsi="Courier New" w:cs="Courier New"/>
          <w:color w:val="C00000"/>
          <w:sz w:val="22"/>
          <w:lang w:val="en-US"/>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6079DC">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p>
    <w:p w14:paraId="63A41926" w14:textId="6F44A120" w:rsidR="005A66D5" w:rsidRPr="00690E5B" w:rsidRDefault="00154624" w:rsidP="004C62CA">
      <w:pPr>
        <w:pStyle w:val="a"/>
        <w:spacing w:beforeLines="100" w:before="240" w:afterLines="150" w:after="360" w:line="276" w:lineRule="auto"/>
        <w:ind w:firstLine="0"/>
        <w:rPr>
          <w:sz w:val="22"/>
        </w:rPr>
      </w:pPr>
      <w:bookmarkStart w:id="110"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10"/>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rsidP="004C62CA">
      <w:pPr>
        <w:pStyle w:val="a"/>
        <w:numPr>
          <w:ilvl w:val="0"/>
          <w:numId w:val="36"/>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rsidP="004C62CA">
      <w:pPr>
        <w:pStyle w:val="a"/>
        <w:numPr>
          <w:ilvl w:val="0"/>
          <w:numId w:val="36"/>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rsidP="004C62CA">
      <w:pPr>
        <w:pStyle w:val="a"/>
        <w:numPr>
          <w:ilvl w:val="0"/>
          <w:numId w:val="36"/>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092035">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7B7846">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2F7481A4" w:rsidR="00BA679A" w:rsidRPr="00754FC1" w:rsidRDefault="00BA679A"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p>
    <w:p w14:paraId="41B9DBA6" w14:textId="572C5FB7" w:rsidR="00353C3F" w:rsidRPr="006F3EB9" w:rsidRDefault="006F3EB9" w:rsidP="006B4B5B">
      <w:pPr>
        <w:pStyle w:val="a"/>
        <w:spacing w:beforeLines="100" w:before="240" w:afterLines="150" w:after="360" w:line="276" w:lineRule="auto"/>
        <w:ind w:firstLine="0"/>
        <w:rPr>
          <w:sz w:val="22"/>
          <w:szCs w:val="22"/>
          <w:lang w:val="en-US"/>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33">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11" w:name="атомный_фактор_в_преломление"/>
      <w:r w:rsidRPr="006F3EB9">
        <w:rPr>
          <w:sz w:val="22"/>
          <w:szCs w:val="22"/>
          <w:highlight w:val="yellow"/>
        </w:rPr>
        <w:t>&lt;добавить формулу&gt;</w:t>
      </w:r>
      <w:bookmarkEnd w:id="111"/>
      <w:r>
        <w:rPr>
          <w:sz w:val="22"/>
          <w:szCs w:val="22"/>
          <w:lang w:val="en-US"/>
        </w:rPr>
        <w:t xml:space="preserve"> </w: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Pr>
          <w:sz w:val="22"/>
        </w:rPr>
        <w:t>«</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 xml:space="preserve">бычно это </w:t>
      </w:r>
      <w:r>
        <w:rPr>
          <w:sz w:val="22"/>
        </w:rPr>
        <w:t>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rsidP="003F49E1">
      <w:pPr>
        <w:pStyle w:val="a"/>
        <w:numPr>
          <w:ilvl w:val="0"/>
          <w:numId w:val="36"/>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rsidP="003F49E1">
      <w:pPr>
        <w:pStyle w:val="a"/>
        <w:numPr>
          <w:ilvl w:val="0"/>
          <w:numId w:val="36"/>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rsidP="00FF6780">
      <w:pPr>
        <w:pStyle w:val="a"/>
        <w:numPr>
          <w:ilvl w:val="0"/>
          <w:numId w:val="36"/>
        </w:numPr>
        <w:spacing w:beforeLines="100" w:before="240" w:afterLines="150" w:after="360" w:line="276" w:lineRule="auto"/>
        <w:rPr>
          <w:sz w:val="22"/>
        </w:rPr>
      </w:pPr>
      <w:r>
        <w:rPr>
          <w:sz w:val="22"/>
        </w:rPr>
        <w:t>мнимая</w:t>
      </w:r>
      <w:r>
        <w:rPr>
          <w:sz w:val="22"/>
        </w:rPr>
        <w:t xml:space="preserve">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w:t>
      </w:r>
      <w:r w:rsidR="00C352C7">
        <w:rPr>
          <w:sz w:val="22"/>
        </w:rPr>
        <w:t>действительн</w:t>
      </w:r>
      <w:r w:rsidR="00C352C7">
        <w:rPr>
          <w:sz w:val="22"/>
        </w:rPr>
        <w:t>ой</w:t>
      </w:r>
      <w:r w:rsidR="00C352C7">
        <w:rPr>
          <w:sz w:val="22"/>
        </w:rPr>
        <w:t xml:space="preserve"> част</w:t>
      </w:r>
      <w:r w:rsidR="00C352C7">
        <w:rPr>
          <w:sz w:val="22"/>
        </w:rPr>
        <w:t>и</w:t>
      </w:r>
      <w:r w:rsidR="00C352C7">
        <w:rPr>
          <w:sz w:val="22"/>
        </w:rPr>
        <w:t xml:space="preserve"> фактора рассеяния</w:t>
      </w:r>
      <w:r w:rsidR="00C352C7">
        <w:rPr>
          <w:sz w:val="22"/>
        </w:rPr>
        <w:t xml:space="preserve"> равно </w:t>
      </w:r>
      <w:r w:rsidR="00C352C7">
        <w:rPr>
          <w:sz w:val="22"/>
        </w:rPr>
        <w:t>-9999</w:t>
      </w:r>
      <w:r w:rsidR="00C352C7">
        <w:rPr>
          <w:sz w:val="22"/>
        </w:rPr>
        <w:t xml:space="preserve">,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2E0C6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7CFC3C6" w14:textId="5715A1F9" w:rsidR="0008103D" w:rsidRPr="00A57320" w:rsidRDefault="0008103D" w:rsidP="005E39F6">
      <w:pPr>
        <w:pStyle w:val="Heading1"/>
        <w:pageBreakBefore/>
        <w:numPr>
          <w:ilvl w:val="0"/>
          <w:numId w:val="5"/>
        </w:numPr>
      </w:pPr>
      <w:bookmarkStart w:id="112" w:name="_Экспорт_и_импорт"/>
      <w:bookmarkStart w:id="113" w:name="_Toc116240607"/>
      <w:bookmarkEnd w:id="112"/>
      <w:r>
        <w:lastRenderedPageBreak/>
        <w:t>Настройки программы</w:t>
      </w:r>
      <w:bookmarkEnd w:id="113"/>
    </w:p>
    <w:p w14:paraId="789673EB" w14:textId="32954416" w:rsidR="0008103D" w:rsidRPr="00754FC1" w:rsidRDefault="0008103D"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Toc116240608"/>
      <w:r w:rsidRPr="00E44647">
        <w:rPr>
          <w:rFonts w:ascii="Times New Roman" w:hAnsi="Times New Roman" w:cs="Times New Roman"/>
          <w:i w:val="0"/>
          <w:color w:val="0070C0"/>
        </w:rPr>
        <w:t>&lt;……………..&gt;</w:t>
      </w:r>
      <w:bookmarkEnd w:id="114"/>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5E39F6">
      <w:pPr>
        <w:pStyle w:val="Heading1"/>
        <w:numPr>
          <w:ilvl w:val="0"/>
          <w:numId w:val="5"/>
        </w:numPr>
      </w:pPr>
      <w:bookmarkStart w:id="115" w:name="_Toc116240609"/>
      <w:r>
        <w:t>Советы и рекомендации</w:t>
      </w:r>
      <w:bookmarkEnd w:id="115"/>
    </w:p>
    <w:p w14:paraId="21947401" w14:textId="6A295BF8" w:rsidR="0008103D" w:rsidRPr="00754FC1" w:rsidRDefault="0008103D"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Toc116240610"/>
      <w:r w:rsidRPr="00E44647">
        <w:rPr>
          <w:rFonts w:ascii="Times New Roman" w:hAnsi="Times New Roman" w:cs="Times New Roman"/>
          <w:i w:val="0"/>
          <w:color w:val="0070C0"/>
        </w:rPr>
        <w:t>&lt;……………..&gt;</w:t>
      </w:r>
      <w:bookmarkEnd w:id="116"/>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5E39F6">
      <w:pPr>
        <w:pStyle w:val="Heading1"/>
        <w:pageBreakBefore/>
        <w:numPr>
          <w:ilvl w:val="0"/>
          <w:numId w:val="5"/>
        </w:numPr>
      </w:pPr>
      <w:bookmarkStart w:id="117" w:name="_Модели_и_методы"/>
      <w:bookmarkStart w:id="118" w:name="_Toc116240611"/>
      <w:bookmarkEnd w:id="117"/>
      <w:r>
        <w:lastRenderedPageBreak/>
        <w:t>Модели и методы</w:t>
      </w:r>
      <w:bookmarkEnd w:id="118"/>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Toc116240612"/>
      <w:r>
        <w:rPr>
          <w:rFonts w:ascii="Times New Roman" w:hAnsi="Times New Roman" w:cs="Times New Roman"/>
          <w:i w:val="0"/>
          <w:color w:val="0070C0"/>
        </w:rPr>
        <w:t>Поле в слоистой структуре</w:t>
      </w:r>
      <w:bookmarkEnd w:id="119"/>
    </w:p>
    <w:p w14:paraId="48D1ADDA" w14:textId="038992C3"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B20BAB">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[5]","plainTextFormattedCitation":"[5]","previouslyFormattedCitation":"[5]"},"properties":{"noteIndex":0},"schema":"https://github.com/citation-style-language/schema/raw/master/csl-citation.json"}</w:instrText>
      </w:r>
      <w:r>
        <w:rPr>
          <w:sz w:val="22"/>
        </w:rPr>
        <w:fldChar w:fldCharType="separate"/>
      </w:r>
      <w:r w:rsidR="00B20BAB" w:rsidRPr="00B20BAB">
        <w:rPr>
          <w:noProof/>
          <w:sz w:val="22"/>
        </w:rPr>
        <w:t>[5]</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2E0C6D">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4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4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4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4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4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5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51"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52"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53"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54"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5"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6"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7"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8"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9"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60"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61"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62"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63"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64"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5"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6"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395" type="#_x0000_t75" style="width:14.4pt;height:18.8pt" o:ole="">
            <v:imagedata r:id="rId267" o:title=""/>
          </v:shape>
          <o:OLEObject Type="Embed" ProgID="Equation.3" ShapeID="_x0000_i1395" DrawAspect="Content" ObjectID="_1728584816" r:id="rId26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396" type="#_x0000_t75" style="width:9.4pt;height:18.8pt" o:ole="">
            <v:imagedata r:id="rId269" o:title=""/>
          </v:shape>
          <o:OLEObject Type="Embed" ProgID="Equation.3" ShapeID="_x0000_i1396" DrawAspect="Content" ObjectID="_1728584817" r:id="rId27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397" type="#_x0000_t75" style="width:152.75pt;height:33.8pt" o:ole="">
            <v:imagedata r:id="rId271" o:title=""/>
          </v:shape>
          <o:OLEObject Type="Embed" ProgID="Equation.3" ShapeID="_x0000_i1397" DrawAspect="Content" ObjectID="_1728584818" r:id="rId272"/>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398" type="#_x0000_t75" style="width:209.1pt;height:20.65pt" o:ole="">
            <v:imagedata r:id="rId273" o:title=""/>
          </v:shape>
          <o:OLEObject Type="Embed" ProgID="Equation.3" ShapeID="_x0000_i1398" DrawAspect="Content" ObjectID="_1728584819" r:id="rId27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399" type="#_x0000_t75" style="width:157.75pt;height:40.7pt" o:ole="">
            <v:imagedata r:id="rId275" o:title=""/>
          </v:shape>
          <o:OLEObject Type="Embed" ProgID="Equation.3" ShapeID="_x0000_i1399" DrawAspect="Content" ObjectID="_1728584820" r:id="rId27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400" type="#_x0000_t75" style="width:206.6pt;height:21.3pt" o:ole="">
            <v:imagedata r:id="rId277" o:title=""/>
          </v:shape>
          <o:OLEObject Type="Embed" ProgID="Equation.3" ShapeID="_x0000_i1400" DrawAspect="Content" ObjectID="_1728584821" r:id="rId27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401" type="#_x0000_t75" style="width:122.1pt;height:20.65pt" o:ole="">
            <v:imagedata r:id="rId279" o:title=""/>
          </v:shape>
          <o:OLEObject Type="Embed" ProgID="Equation.3" ShapeID="_x0000_i1401" DrawAspect="Content" ObjectID="_1728584822" r:id="rId28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402" type="#_x0000_t75" style="width:191.6pt;height:58.25pt" o:ole="">
            <v:imagedata r:id="rId281" o:title=""/>
          </v:shape>
          <o:OLEObject Type="Embed" ProgID="Equation.3" ShapeID="_x0000_i1402" DrawAspect="Content" ObjectID="_1728584823" r:id="rId28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403" type="#_x0000_t75" style="width:157.75pt;height:38.2pt" o:ole="">
            <v:imagedata r:id="rId283" o:title=""/>
          </v:shape>
          <o:OLEObject Type="Embed" ProgID="Equation.3" ShapeID="_x0000_i1403" DrawAspect="Content" ObjectID="_1728584824" r:id="rId28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404" type="#_x0000_t75" style="width:16.3pt;height:20.65pt" o:ole="">
            <v:imagedata r:id="rId285" o:title=""/>
          </v:shape>
          <o:OLEObject Type="Embed" ProgID="Equation.3" ShapeID="_x0000_i1404" DrawAspect="Content" ObjectID="_1728584825" r:id="rId28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405" type="#_x0000_t75" style="width:16.3pt;height:20.65pt" o:ole="">
            <v:imagedata r:id="rId287" o:title=""/>
          </v:shape>
          <o:OLEObject Type="Embed" ProgID="Equation.3" ShapeID="_x0000_i1405" DrawAspect="Content" ObjectID="_1728584826" r:id="rId28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406" type="#_x0000_t75" style="width:237.9pt;height:85.15pt" o:ole="">
            <v:imagedata r:id="rId289" o:title=""/>
          </v:shape>
          <o:OLEObject Type="Embed" ProgID="Equation.3" ShapeID="_x0000_i1406" DrawAspect="Content" ObjectID="_1728584827" r:id="rId29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407" type="#_x0000_t75" style="width:28.8pt;height:18.8pt" o:ole="">
            <v:imagedata r:id="rId291" o:title=""/>
          </v:shape>
          <o:OLEObject Type="Embed" ProgID="Equation.3" ShapeID="_x0000_i1407" DrawAspect="Content" ObjectID="_1728584828" r:id="rId29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408" type="#_x0000_t75" style="width:27.55pt;height:18.8pt" o:ole="">
            <v:imagedata r:id="rId293" o:title=""/>
          </v:shape>
          <o:OLEObject Type="Embed" ProgID="Equation.3" ShapeID="_x0000_i1408" DrawAspect="Content" ObjectID="_1728584829" r:id="rId29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409" type="#_x0000_t75" style="width:231.05pt;height:38.2pt" o:ole="">
            <v:imagedata r:id="rId295" o:title=""/>
          </v:shape>
          <o:OLEObject Type="Embed" ProgID="Equation.3" ShapeID="_x0000_i1409" DrawAspect="Content" ObjectID="_1728584830" r:id="rId29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410" type="#_x0000_t75" style="width:28.8pt;height:18.8pt" o:ole="">
            <v:imagedata r:id="rId291" o:title=""/>
          </v:shape>
          <o:OLEObject Type="Embed" ProgID="Equation.3" ShapeID="_x0000_i1410" DrawAspect="Content" ObjectID="_1728584831" r:id="rId297"/>
        </w:object>
      </w:r>
      <w:r>
        <w:rPr>
          <w:sz w:val="22"/>
        </w:rPr>
        <w:t xml:space="preserve">и </w:t>
      </w:r>
      <w:r w:rsidRPr="00D30002">
        <w:rPr>
          <w:position w:val="-14"/>
          <w:sz w:val="22"/>
        </w:rPr>
        <w:object w:dxaOrig="540" w:dyaOrig="380" w14:anchorId="4B3D780E">
          <v:shape id="_x0000_i1411" type="#_x0000_t75" style="width:27.55pt;height:18.8pt" o:ole="">
            <v:imagedata r:id="rId293" o:title=""/>
          </v:shape>
          <o:OLEObject Type="Embed" ProgID="Equation.3" ShapeID="_x0000_i1411" DrawAspect="Content" ObjectID="_1728584832" r:id="rId29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412" type="#_x0000_t75" style="width:217.9pt;height:120.2pt" o:ole="">
            <v:imagedata r:id="rId299" o:title=""/>
          </v:shape>
          <o:OLEObject Type="Embed" ProgID="Equation.3" ShapeID="_x0000_i1412" DrawAspect="Content" ObjectID="_1728584833" r:id="rId30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413" type="#_x0000_t75" style="width:15.05pt;height:20.65pt" o:ole="">
            <v:imagedata r:id="rId301" o:title=""/>
          </v:shape>
          <o:OLEObject Type="Embed" ProgID="Equation.3" ShapeID="_x0000_i1413" DrawAspect="Content" ObjectID="_1728584834" r:id="rId302"/>
        </w:object>
      </w:r>
      <w:r w:rsidR="007A31F6">
        <w:rPr>
          <w:sz w:val="22"/>
        </w:rPr>
        <w:t xml:space="preserve">и </w:t>
      </w:r>
      <w:r w:rsidR="007A31F6" w:rsidRPr="007A31F6">
        <w:rPr>
          <w:position w:val="-14"/>
          <w:sz w:val="22"/>
        </w:rPr>
        <w:object w:dxaOrig="279" w:dyaOrig="400" w14:anchorId="7F49FBB4">
          <v:shape id="_x0000_i1414" type="#_x0000_t75" style="width:14.4pt;height:20.65pt" o:ole="">
            <v:imagedata r:id="rId303" o:title=""/>
          </v:shape>
          <o:OLEObject Type="Embed" ProgID="Equation.3" ShapeID="_x0000_i1414" DrawAspect="Content" ObjectID="_1728584835" r:id="rId30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415" type="#_x0000_t75" style="width:14.4pt;height:18.8pt" o:ole="">
            <v:imagedata r:id="rId267" o:title=""/>
          </v:shape>
          <o:OLEObject Type="Embed" ProgID="Equation.3" ShapeID="_x0000_i1415" DrawAspect="Content" ObjectID="_1728584836" r:id="rId305"/>
        </w:object>
      </w:r>
      <w:r w:rsidR="00BC0CCB">
        <w:rPr>
          <w:sz w:val="22"/>
        </w:rPr>
        <w:t xml:space="preserve">и </w:t>
      </w:r>
      <w:r w:rsidR="00BC0CCB" w:rsidRPr="00BC0CCB">
        <w:rPr>
          <w:position w:val="-14"/>
          <w:sz w:val="22"/>
        </w:rPr>
        <w:object w:dxaOrig="400" w:dyaOrig="380" w14:anchorId="39609F48">
          <v:shape id="_x0000_i1416" type="#_x0000_t75" style="width:20.65pt;height:18.8pt" o:ole="">
            <v:imagedata r:id="rId306" o:title=""/>
          </v:shape>
          <o:OLEObject Type="Embed" ProgID="Equation.3" ShapeID="_x0000_i1416" DrawAspect="Content" ObjectID="_1728584837" r:id="rId30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417" type="#_x0000_t75" style="width:120.2pt;height:77pt" o:ole="">
            <v:imagedata r:id="rId308" o:title=""/>
          </v:shape>
          <o:OLEObject Type="Embed" ProgID="Equation.3" ShapeID="_x0000_i1417" DrawAspect="Content" ObjectID="_1728584838" r:id="rId30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418" type="#_x0000_t75" style="width:134.6pt;height:58.85pt" o:ole="">
            <v:imagedata r:id="rId310" o:title=""/>
          </v:shape>
          <o:OLEObject Type="Embed" ProgID="Equation.3" ShapeID="_x0000_i1418" DrawAspect="Content" ObjectID="_1728584839" r:id="rId31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419" type="#_x0000_t75" style="width:28.8pt;height:18.8pt" o:ole="">
            <v:imagedata r:id="rId291" o:title=""/>
          </v:shape>
          <o:OLEObject Type="Embed" ProgID="Equation.3" ShapeID="_x0000_i1419" DrawAspect="Content" ObjectID="_1728584840" r:id="rId312"/>
        </w:object>
      </w:r>
      <w:r w:rsidR="001B60C7">
        <w:rPr>
          <w:sz w:val="22"/>
        </w:rPr>
        <w:t xml:space="preserve"> </w:t>
      </w:r>
      <w:r>
        <w:rPr>
          <w:sz w:val="22"/>
        </w:rPr>
        <w:t xml:space="preserve">и </w:t>
      </w:r>
      <w:r w:rsidRPr="00D30002">
        <w:rPr>
          <w:position w:val="-14"/>
          <w:sz w:val="22"/>
        </w:rPr>
        <w:object w:dxaOrig="540" w:dyaOrig="380" w14:anchorId="1543BEB6">
          <v:shape id="_x0000_i1420" type="#_x0000_t75" style="width:27.55pt;height:18.8pt" o:ole="">
            <v:imagedata r:id="rId293" o:title=""/>
          </v:shape>
          <o:OLEObject Type="Embed" ProgID="Equation.3" ShapeID="_x0000_i1420" DrawAspect="Content" ObjectID="_1728584841" r:id="rId31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421" type="#_x0000_t75" style="width:16.3pt;height:20.65pt" o:ole="">
            <v:imagedata r:id="rId314" o:title=""/>
          </v:shape>
          <o:OLEObject Type="Embed" ProgID="Equation.3" ShapeID="_x0000_i1421" DrawAspect="Content" ObjectID="_1728584842" r:id="rId31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422" type="#_x0000_t75" style="width:16.3pt;height:20.65pt" o:ole="">
            <v:imagedata r:id="rId316" o:title=""/>
          </v:shape>
          <o:OLEObject Type="Embed" ProgID="Equation.3" ShapeID="_x0000_i1422" DrawAspect="Content" ObjectID="_1728584843" r:id="rId31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423" type="#_x0000_t75" style="width:162.8pt;height:58.25pt" o:ole="">
            <v:imagedata r:id="rId318" o:title=""/>
          </v:shape>
          <o:OLEObject Type="Embed" ProgID="Equation.3" ShapeID="_x0000_i1423" DrawAspect="Content" ObjectID="_1728584844" r:id="rId31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424" type="#_x0000_t75" style="width:55.7pt;height:78.25pt" o:ole="">
            <v:imagedata r:id="rId320" o:title=""/>
          </v:shape>
          <o:OLEObject Type="Embed" ProgID="Equation.3" ShapeID="_x0000_i1424" DrawAspect="Content" ObjectID="_1728584845" r:id="rId32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425" type="#_x0000_t75" style="width:27.55pt;height:18.8pt" o:ole="">
            <v:imagedata r:id="rId293" o:title=""/>
          </v:shape>
          <o:OLEObject Type="Embed" ProgID="Equation.3" ShapeID="_x0000_i1425" DrawAspect="Content" ObjectID="_1728584846" r:id="rId32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426" type="#_x0000_t75" style="width:222.9pt;height:58.85pt" o:ole="">
            <v:imagedata r:id="rId323" o:title=""/>
          </v:shape>
          <o:OLEObject Type="Embed" ProgID="Equation.3" ShapeID="_x0000_i1426" DrawAspect="Content" ObjectID="_1728584847" r:id="rId32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Toc116240613"/>
      <w:r>
        <w:rPr>
          <w:rFonts w:ascii="Times New Roman" w:hAnsi="Times New Roman" w:cs="Times New Roman"/>
          <w:i w:val="0"/>
          <w:color w:val="0070C0"/>
        </w:rPr>
        <w:t>Переходные области на интерфейсах</w:t>
      </w:r>
      <w:bookmarkEnd w:id="120"/>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2E0C6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5E39F6">
      <w:pPr>
        <w:pStyle w:val="Heading1"/>
        <w:pageBreakBefore/>
        <w:numPr>
          <w:ilvl w:val="0"/>
          <w:numId w:val="5"/>
        </w:numPr>
      </w:pPr>
      <w:bookmarkStart w:id="121" w:name="_Toc116240614"/>
      <w:r>
        <w:lastRenderedPageBreak/>
        <w:t>История версий</w:t>
      </w:r>
      <w:bookmarkEnd w:id="121"/>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5E39F6">
      <w:pPr>
        <w:pStyle w:val="Heading1"/>
        <w:pageBreakBefore/>
        <w:numPr>
          <w:ilvl w:val="0"/>
          <w:numId w:val="5"/>
        </w:numPr>
      </w:pPr>
      <w:bookmarkStart w:id="122" w:name="_Toc116240615"/>
      <w:r w:rsidRPr="008A2370">
        <w:lastRenderedPageBreak/>
        <w:t>Список</w:t>
      </w:r>
      <w:r w:rsidRPr="00AA733A">
        <w:t xml:space="preserve"> </w:t>
      </w:r>
      <w:r>
        <w:t>сокращений</w:t>
      </w:r>
      <w:bookmarkEnd w:id="122"/>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5E39F6">
      <w:pPr>
        <w:pStyle w:val="Heading1"/>
        <w:pageBreakBefore/>
        <w:numPr>
          <w:ilvl w:val="0"/>
          <w:numId w:val="5"/>
        </w:numPr>
      </w:pPr>
      <w:bookmarkStart w:id="123"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23"/>
    </w:p>
    <w:p w14:paraId="2D4552FB" w14:textId="77777777" w:rsidR="004D6AA9" w:rsidRPr="004D6AA9" w:rsidRDefault="004D6AA9" w:rsidP="004D6AA9">
      <w:bookmarkStart w:id="124" w:name="_Toc441663943"/>
    </w:p>
    <w:bookmarkEnd w:id="124"/>
    <w:p w14:paraId="003D20D0" w14:textId="69DEE412" w:rsidR="00B20BAB" w:rsidRPr="00B20BAB" w:rsidRDefault="005A3362" w:rsidP="00B20BAB">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B20BAB" w:rsidRPr="00B20BAB">
        <w:rPr>
          <w:noProof/>
          <w:sz w:val="22"/>
        </w:rPr>
        <w:t xml:space="preserve">1. </w:t>
      </w:r>
      <w:r w:rsidR="00B20BAB" w:rsidRPr="00B20BAB">
        <w:rPr>
          <w:noProof/>
          <w:sz w:val="22"/>
        </w:rPr>
        <w:tab/>
        <w:t xml:space="preserve">D. Windt, "IMD—Software for modeling the optical properties of multilayer films," Comput. Phys. </w:t>
      </w:r>
      <w:r w:rsidR="00B20BAB" w:rsidRPr="00B20BAB">
        <w:rPr>
          <w:b/>
          <w:bCs/>
          <w:noProof/>
          <w:sz w:val="22"/>
        </w:rPr>
        <w:t>12</w:t>
      </w:r>
      <w:r w:rsidR="00B20BAB" w:rsidRPr="00B20BAB">
        <w:rPr>
          <w:noProof/>
          <w:sz w:val="22"/>
        </w:rPr>
        <w:t>(4), 360 (1998).</w:t>
      </w:r>
    </w:p>
    <w:p w14:paraId="44208CC0"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2. </w:t>
      </w:r>
      <w:r w:rsidRPr="00B20BAB">
        <w:rPr>
          <w:noProof/>
          <w:sz w:val="22"/>
        </w:rPr>
        <w:tab/>
        <w:t xml:space="preserve">M. Svechnikov, "Multifitting : software for the reflectometric reconstruction of multilayer nanofilms," J. Appl. Crystallogr. </w:t>
      </w:r>
      <w:r w:rsidRPr="00B20BAB">
        <w:rPr>
          <w:b/>
          <w:bCs/>
          <w:noProof/>
          <w:sz w:val="22"/>
        </w:rPr>
        <w:t>53</w:t>
      </w:r>
      <w:r w:rsidRPr="00B20BAB">
        <w:rPr>
          <w:noProof/>
          <w:sz w:val="22"/>
        </w:rPr>
        <w:t>(1), 244–252 (2020).</w:t>
      </w:r>
    </w:p>
    <w:p w14:paraId="2FC47CA4"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3. </w:t>
      </w:r>
      <w:r w:rsidRPr="00B20BAB">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B20BAB">
        <w:rPr>
          <w:b/>
          <w:bCs/>
          <w:noProof/>
          <w:sz w:val="22"/>
        </w:rPr>
        <w:t>50</w:t>
      </w:r>
      <w:r w:rsidRPr="00B20BAB">
        <w:rPr>
          <w:noProof/>
          <w:sz w:val="22"/>
        </w:rPr>
        <w:t>(5), 1428–1440 (2017).</w:t>
      </w:r>
    </w:p>
    <w:p w14:paraId="1FEE6E1B"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4. </w:t>
      </w:r>
      <w:r w:rsidRPr="00B20BAB">
        <w:rPr>
          <w:noProof/>
          <w:sz w:val="22"/>
        </w:rPr>
        <w:tab/>
        <w:t>"CXRO X-Ray database, The Atomic Scattering Factor Files," https://henke.lbl.gov/optical_constants/asf.html.</w:t>
      </w:r>
    </w:p>
    <w:p w14:paraId="1902C313"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5. </w:t>
      </w:r>
      <w:r w:rsidRPr="00B20BAB">
        <w:rPr>
          <w:noProof/>
          <w:sz w:val="22"/>
        </w:rPr>
        <w:tab/>
        <w:t xml:space="preserve">А. В. Виноградов, И. А. Брытов, А. Я. Грудский, М. Т. Коган, И. В. Кожевников, and В. А. Слемзин, </w:t>
      </w:r>
      <w:r w:rsidRPr="00B20BAB">
        <w:rPr>
          <w:i/>
          <w:iCs/>
          <w:noProof/>
          <w:sz w:val="22"/>
        </w:rPr>
        <w:t>Зеркальная Рентгеновская Оптика</w:t>
      </w:r>
      <w:r w:rsidRPr="00B20BAB">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6"/>
      <w:footerReference w:type="default" r:id="rId32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54098" w14:textId="77777777" w:rsidR="00E30451" w:rsidRDefault="00E30451" w:rsidP="004639AF">
      <w:pPr>
        <w:pStyle w:val="a"/>
      </w:pPr>
      <w:r>
        <w:separator/>
      </w:r>
    </w:p>
  </w:endnote>
  <w:endnote w:type="continuationSeparator" w:id="0">
    <w:p w14:paraId="56F2421C" w14:textId="77777777" w:rsidR="00E30451" w:rsidRDefault="00E30451"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8D9EC" w14:textId="77777777" w:rsidR="00E30451" w:rsidRDefault="00E30451" w:rsidP="004639AF">
      <w:pPr>
        <w:pStyle w:val="a"/>
      </w:pPr>
      <w:r>
        <w:separator/>
      </w:r>
    </w:p>
  </w:footnote>
  <w:footnote w:type="continuationSeparator" w:id="0">
    <w:p w14:paraId="668514E3" w14:textId="77777777" w:rsidR="00E30451" w:rsidRDefault="00E30451"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229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 w15:restartNumberingAfterBreak="0">
    <w:nsid w:val="0386518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78191B"/>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D2083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49D056B"/>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ADD3D07"/>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4" w15:restartNumberingAfterBreak="0">
    <w:nsid w:val="28B01056"/>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B626F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6A2F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8C5D2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F8D1C0A"/>
    <w:multiLevelType w:val="hybridMultilevel"/>
    <w:tmpl w:val="E4984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55009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7BB5C7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5873A16"/>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6A91191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F0A281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774E3A61"/>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6" w15:restartNumberingAfterBreak="0">
    <w:nsid w:val="77BB0D9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13"/>
  </w:num>
  <w:num w:numId="2" w16cid:durableId="181435421">
    <w:abstractNumId w:val="6"/>
  </w:num>
  <w:num w:numId="3" w16cid:durableId="827985184">
    <w:abstractNumId w:val="38"/>
  </w:num>
  <w:num w:numId="4" w16cid:durableId="569118488">
    <w:abstractNumId w:val="21"/>
  </w:num>
  <w:num w:numId="5" w16cid:durableId="796723661">
    <w:abstractNumId w:val="12"/>
  </w:num>
  <w:num w:numId="6" w16cid:durableId="768745345">
    <w:abstractNumId w:val="3"/>
  </w:num>
  <w:num w:numId="7" w16cid:durableId="2075617803">
    <w:abstractNumId w:val="17"/>
  </w:num>
  <w:num w:numId="8" w16cid:durableId="1363479586">
    <w:abstractNumId w:val="34"/>
  </w:num>
  <w:num w:numId="9" w16cid:durableId="39787070">
    <w:abstractNumId w:val="10"/>
  </w:num>
  <w:num w:numId="10" w16cid:durableId="89204901">
    <w:abstractNumId w:val="16"/>
  </w:num>
  <w:num w:numId="11" w16cid:durableId="814879529">
    <w:abstractNumId w:val="23"/>
  </w:num>
  <w:num w:numId="12" w16cid:durableId="898712241">
    <w:abstractNumId w:val="31"/>
  </w:num>
  <w:num w:numId="13" w16cid:durableId="1579097957">
    <w:abstractNumId w:val="11"/>
  </w:num>
  <w:num w:numId="14" w16cid:durableId="1380785125">
    <w:abstractNumId w:val="28"/>
  </w:num>
  <w:num w:numId="15" w16cid:durableId="705641141">
    <w:abstractNumId w:val="29"/>
  </w:num>
  <w:num w:numId="16" w16cid:durableId="1165969897">
    <w:abstractNumId w:val="19"/>
  </w:num>
  <w:num w:numId="17" w16cid:durableId="216668353">
    <w:abstractNumId w:val="15"/>
  </w:num>
  <w:num w:numId="18" w16cid:durableId="1125345595">
    <w:abstractNumId w:val="2"/>
  </w:num>
  <w:num w:numId="19" w16cid:durableId="1389570601">
    <w:abstractNumId w:val="22"/>
  </w:num>
  <w:num w:numId="20" w16cid:durableId="14960670">
    <w:abstractNumId w:val="9"/>
  </w:num>
  <w:num w:numId="21" w16cid:durableId="287712429">
    <w:abstractNumId w:val="20"/>
  </w:num>
  <w:num w:numId="22" w16cid:durableId="1452750598">
    <w:abstractNumId w:val="1"/>
  </w:num>
  <w:num w:numId="23" w16cid:durableId="1348827330">
    <w:abstractNumId w:val="27"/>
  </w:num>
  <w:num w:numId="24" w16cid:durableId="1100178798">
    <w:abstractNumId w:val="26"/>
  </w:num>
  <w:num w:numId="25" w16cid:durableId="444425318">
    <w:abstractNumId w:val="24"/>
  </w:num>
  <w:num w:numId="26" w16cid:durableId="465859815">
    <w:abstractNumId w:val="18"/>
  </w:num>
  <w:num w:numId="27" w16cid:durableId="1283338792">
    <w:abstractNumId w:val="33"/>
  </w:num>
  <w:num w:numId="28" w16cid:durableId="1735546621">
    <w:abstractNumId w:val="8"/>
  </w:num>
  <w:num w:numId="29" w16cid:durableId="918170028">
    <w:abstractNumId w:val="0"/>
  </w:num>
  <w:num w:numId="30" w16cid:durableId="2016834267">
    <w:abstractNumId w:val="32"/>
  </w:num>
  <w:num w:numId="31" w16cid:durableId="1899971010">
    <w:abstractNumId w:val="14"/>
  </w:num>
  <w:num w:numId="32" w16cid:durableId="1485125885">
    <w:abstractNumId w:val="35"/>
  </w:num>
  <w:num w:numId="33" w16cid:durableId="792870492">
    <w:abstractNumId w:val="30"/>
  </w:num>
  <w:num w:numId="34" w16cid:durableId="1324627292">
    <w:abstractNumId w:val="5"/>
  </w:num>
  <w:num w:numId="35" w16cid:durableId="1244951182">
    <w:abstractNumId w:val="36"/>
  </w:num>
  <w:num w:numId="36" w16cid:durableId="872812244">
    <w:abstractNumId w:val="37"/>
  </w:num>
  <w:num w:numId="37" w16cid:durableId="1750349501">
    <w:abstractNumId w:val="4"/>
  </w:num>
  <w:num w:numId="38" w16cid:durableId="131408351">
    <w:abstractNumId w:val="7"/>
  </w:num>
  <w:num w:numId="39" w16cid:durableId="1053388101">
    <w:abstractNumId w:val="2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DC"/>
    <w:rsid w:val="0002107B"/>
    <w:rsid w:val="000211E0"/>
    <w:rsid w:val="000212BB"/>
    <w:rsid w:val="000213EA"/>
    <w:rsid w:val="000218C6"/>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1C9B"/>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2035"/>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2CF"/>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A92"/>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25F7"/>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1A7"/>
    <w:rsid w:val="001777C2"/>
    <w:rsid w:val="0017799D"/>
    <w:rsid w:val="00177AD0"/>
    <w:rsid w:val="00180BC7"/>
    <w:rsid w:val="00181FAA"/>
    <w:rsid w:val="0018206E"/>
    <w:rsid w:val="00182326"/>
    <w:rsid w:val="00182EA0"/>
    <w:rsid w:val="00183563"/>
    <w:rsid w:val="00183A38"/>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3FC5"/>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E72"/>
    <w:rsid w:val="0023171F"/>
    <w:rsid w:val="00231A20"/>
    <w:rsid w:val="00231D1A"/>
    <w:rsid w:val="00231D9C"/>
    <w:rsid w:val="002324A3"/>
    <w:rsid w:val="002328B7"/>
    <w:rsid w:val="00232AC0"/>
    <w:rsid w:val="00233B8C"/>
    <w:rsid w:val="00234116"/>
    <w:rsid w:val="00236038"/>
    <w:rsid w:val="00236338"/>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191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97F57"/>
    <w:rsid w:val="002A1392"/>
    <w:rsid w:val="002A19A3"/>
    <w:rsid w:val="002A1C8B"/>
    <w:rsid w:val="002A1DA1"/>
    <w:rsid w:val="002A26F5"/>
    <w:rsid w:val="002A2C7D"/>
    <w:rsid w:val="002A2DA0"/>
    <w:rsid w:val="002A2FD6"/>
    <w:rsid w:val="002A2FF3"/>
    <w:rsid w:val="002A33F2"/>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39C"/>
    <w:rsid w:val="002C4686"/>
    <w:rsid w:val="002C47A7"/>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8FD"/>
    <w:rsid w:val="002D59C1"/>
    <w:rsid w:val="002D5BC4"/>
    <w:rsid w:val="002D5F88"/>
    <w:rsid w:val="002D6AA0"/>
    <w:rsid w:val="002D6FEB"/>
    <w:rsid w:val="002D7F0D"/>
    <w:rsid w:val="002E03C3"/>
    <w:rsid w:val="002E04FC"/>
    <w:rsid w:val="002E0C6D"/>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1EC"/>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D8D"/>
    <w:rsid w:val="00356220"/>
    <w:rsid w:val="003576CD"/>
    <w:rsid w:val="00357800"/>
    <w:rsid w:val="00357A7C"/>
    <w:rsid w:val="00360772"/>
    <w:rsid w:val="00361185"/>
    <w:rsid w:val="003611A6"/>
    <w:rsid w:val="003612E1"/>
    <w:rsid w:val="00361CDF"/>
    <w:rsid w:val="003623BE"/>
    <w:rsid w:val="0036265F"/>
    <w:rsid w:val="00362FFF"/>
    <w:rsid w:val="003631B4"/>
    <w:rsid w:val="003631C9"/>
    <w:rsid w:val="00363AF4"/>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4B46"/>
    <w:rsid w:val="0039576A"/>
    <w:rsid w:val="00395837"/>
    <w:rsid w:val="00395A51"/>
    <w:rsid w:val="0039606E"/>
    <w:rsid w:val="003970BC"/>
    <w:rsid w:val="00397126"/>
    <w:rsid w:val="00397E86"/>
    <w:rsid w:val="003A069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F3A"/>
    <w:rsid w:val="003A4F66"/>
    <w:rsid w:val="003A5391"/>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D1D"/>
    <w:rsid w:val="003D0B8F"/>
    <w:rsid w:val="003D1A6A"/>
    <w:rsid w:val="003D1F80"/>
    <w:rsid w:val="003D2072"/>
    <w:rsid w:val="003D2C54"/>
    <w:rsid w:val="003D2CBB"/>
    <w:rsid w:val="003D328B"/>
    <w:rsid w:val="003D414A"/>
    <w:rsid w:val="003D4271"/>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12"/>
    <w:rsid w:val="00433D57"/>
    <w:rsid w:val="00433DC7"/>
    <w:rsid w:val="004342D4"/>
    <w:rsid w:val="004349A6"/>
    <w:rsid w:val="004352EE"/>
    <w:rsid w:val="0043573F"/>
    <w:rsid w:val="0043607F"/>
    <w:rsid w:val="00436474"/>
    <w:rsid w:val="00436874"/>
    <w:rsid w:val="00436D98"/>
    <w:rsid w:val="00436E6D"/>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68"/>
    <w:rsid w:val="00457085"/>
    <w:rsid w:val="004572DC"/>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271"/>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3FF1"/>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1C65"/>
    <w:rsid w:val="004D1E7D"/>
    <w:rsid w:val="004D24E1"/>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08D"/>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923"/>
    <w:rsid w:val="00547FBE"/>
    <w:rsid w:val="00550472"/>
    <w:rsid w:val="00550E20"/>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6E4"/>
    <w:rsid w:val="00567860"/>
    <w:rsid w:val="00567B46"/>
    <w:rsid w:val="00567E98"/>
    <w:rsid w:val="005701D6"/>
    <w:rsid w:val="00570330"/>
    <w:rsid w:val="00570587"/>
    <w:rsid w:val="0057113F"/>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6D5"/>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3F1"/>
    <w:rsid w:val="005D46FB"/>
    <w:rsid w:val="005D4D74"/>
    <w:rsid w:val="005D58F1"/>
    <w:rsid w:val="005D6B18"/>
    <w:rsid w:val="005E0A6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9DC"/>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7FB1"/>
    <w:rsid w:val="00690251"/>
    <w:rsid w:val="00690E3D"/>
    <w:rsid w:val="00690E5B"/>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4B5B"/>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D89"/>
    <w:rsid w:val="006E4447"/>
    <w:rsid w:val="006E45EF"/>
    <w:rsid w:val="006E4BE1"/>
    <w:rsid w:val="006E5F6A"/>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CA5"/>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60B"/>
    <w:rsid w:val="007627E4"/>
    <w:rsid w:val="007632FB"/>
    <w:rsid w:val="007639A3"/>
    <w:rsid w:val="00763AE8"/>
    <w:rsid w:val="00763EC3"/>
    <w:rsid w:val="007647DC"/>
    <w:rsid w:val="00764804"/>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3F2B"/>
    <w:rsid w:val="007745B8"/>
    <w:rsid w:val="007748A4"/>
    <w:rsid w:val="00774B98"/>
    <w:rsid w:val="00774D6E"/>
    <w:rsid w:val="00774DB3"/>
    <w:rsid w:val="00775794"/>
    <w:rsid w:val="00775C4A"/>
    <w:rsid w:val="00775DE6"/>
    <w:rsid w:val="007767CE"/>
    <w:rsid w:val="00777CF0"/>
    <w:rsid w:val="00780491"/>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215"/>
    <w:rsid w:val="0079339B"/>
    <w:rsid w:val="007938FE"/>
    <w:rsid w:val="007940CD"/>
    <w:rsid w:val="00794329"/>
    <w:rsid w:val="00794CE8"/>
    <w:rsid w:val="00794DC5"/>
    <w:rsid w:val="007953DC"/>
    <w:rsid w:val="007956E4"/>
    <w:rsid w:val="007965B2"/>
    <w:rsid w:val="007975B8"/>
    <w:rsid w:val="0079763E"/>
    <w:rsid w:val="00797EAA"/>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0D35"/>
    <w:rsid w:val="007F0EC5"/>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6850"/>
    <w:rsid w:val="00857170"/>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3B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01AD"/>
    <w:rsid w:val="008B2621"/>
    <w:rsid w:val="008B2C90"/>
    <w:rsid w:val="008B311C"/>
    <w:rsid w:val="008B3385"/>
    <w:rsid w:val="008B3877"/>
    <w:rsid w:val="008B3DF3"/>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973"/>
    <w:rsid w:val="008E7ED7"/>
    <w:rsid w:val="008F0173"/>
    <w:rsid w:val="008F05D1"/>
    <w:rsid w:val="008F084E"/>
    <w:rsid w:val="008F0D8E"/>
    <w:rsid w:val="008F2111"/>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8F7DBD"/>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94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0FFC"/>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B75"/>
    <w:rsid w:val="00A17DC6"/>
    <w:rsid w:val="00A203C3"/>
    <w:rsid w:val="00A20E02"/>
    <w:rsid w:val="00A2140F"/>
    <w:rsid w:val="00A21581"/>
    <w:rsid w:val="00A2199A"/>
    <w:rsid w:val="00A22799"/>
    <w:rsid w:val="00A22C15"/>
    <w:rsid w:val="00A2307E"/>
    <w:rsid w:val="00A231AC"/>
    <w:rsid w:val="00A23303"/>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0F79"/>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D2E"/>
    <w:rsid w:val="00A55F39"/>
    <w:rsid w:val="00A56CC6"/>
    <w:rsid w:val="00A570F4"/>
    <w:rsid w:val="00A57320"/>
    <w:rsid w:val="00A5786B"/>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681"/>
    <w:rsid w:val="00AB1991"/>
    <w:rsid w:val="00AB2016"/>
    <w:rsid w:val="00AB2035"/>
    <w:rsid w:val="00AB290A"/>
    <w:rsid w:val="00AB3E94"/>
    <w:rsid w:val="00AB4B37"/>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5B8"/>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1B25"/>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5623"/>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01B"/>
    <w:rsid w:val="00B1232A"/>
    <w:rsid w:val="00B1334A"/>
    <w:rsid w:val="00B137EF"/>
    <w:rsid w:val="00B138C3"/>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5E0"/>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A74"/>
    <w:rsid w:val="00B40B4A"/>
    <w:rsid w:val="00B410FA"/>
    <w:rsid w:val="00B418C2"/>
    <w:rsid w:val="00B42582"/>
    <w:rsid w:val="00B42D8D"/>
    <w:rsid w:val="00B43698"/>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01"/>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0F06"/>
    <w:rsid w:val="00BE1054"/>
    <w:rsid w:val="00BE11DA"/>
    <w:rsid w:val="00BE1485"/>
    <w:rsid w:val="00BE1618"/>
    <w:rsid w:val="00BE1880"/>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029"/>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898"/>
    <w:rsid w:val="00C33AFB"/>
    <w:rsid w:val="00C33C90"/>
    <w:rsid w:val="00C3403F"/>
    <w:rsid w:val="00C3426E"/>
    <w:rsid w:val="00C34516"/>
    <w:rsid w:val="00C34AAC"/>
    <w:rsid w:val="00C352C7"/>
    <w:rsid w:val="00C35345"/>
    <w:rsid w:val="00C35B25"/>
    <w:rsid w:val="00C35DFD"/>
    <w:rsid w:val="00C35E2B"/>
    <w:rsid w:val="00C36AC0"/>
    <w:rsid w:val="00C36F6D"/>
    <w:rsid w:val="00C3759F"/>
    <w:rsid w:val="00C37979"/>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50CC"/>
    <w:rsid w:val="00CC52BC"/>
    <w:rsid w:val="00CC5CD6"/>
    <w:rsid w:val="00CC5D18"/>
    <w:rsid w:val="00CC70C9"/>
    <w:rsid w:val="00CC735B"/>
    <w:rsid w:val="00CC73EC"/>
    <w:rsid w:val="00CC785E"/>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03C"/>
    <w:rsid w:val="00CE4B2A"/>
    <w:rsid w:val="00CE5622"/>
    <w:rsid w:val="00CE5642"/>
    <w:rsid w:val="00CE5A6C"/>
    <w:rsid w:val="00CE614A"/>
    <w:rsid w:val="00CE62EC"/>
    <w:rsid w:val="00CE64BB"/>
    <w:rsid w:val="00CE74D0"/>
    <w:rsid w:val="00CE79B2"/>
    <w:rsid w:val="00CE7C4E"/>
    <w:rsid w:val="00CF07C0"/>
    <w:rsid w:val="00CF165B"/>
    <w:rsid w:val="00CF1989"/>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5AD"/>
    <w:rsid w:val="00D149D8"/>
    <w:rsid w:val="00D14ED4"/>
    <w:rsid w:val="00D151F7"/>
    <w:rsid w:val="00D155B0"/>
    <w:rsid w:val="00D15752"/>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3F8C"/>
    <w:rsid w:val="00D6480C"/>
    <w:rsid w:val="00D64C25"/>
    <w:rsid w:val="00D65050"/>
    <w:rsid w:val="00D652A0"/>
    <w:rsid w:val="00D65314"/>
    <w:rsid w:val="00D65B14"/>
    <w:rsid w:val="00D65DEA"/>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1D58"/>
    <w:rsid w:val="00D9217D"/>
    <w:rsid w:val="00D92FF4"/>
    <w:rsid w:val="00D94206"/>
    <w:rsid w:val="00D946C1"/>
    <w:rsid w:val="00D9502E"/>
    <w:rsid w:val="00D953B5"/>
    <w:rsid w:val="00D96154"/>
    <w:rsid w:val="00D96196"/>
    <w:rsid w:val="00D96378"/>
    <w:rsid w:val="00D96492"/>
    <w:rsid w:val="00D9673B"/>
    <w:rsid w:val="00D972C2"/>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5F1"/>
    <w:rsid w:val="00DB4C19"/>
    <w:rsid w:val="00DB56BA"/>
    <w:rsid w:val="00DB5BC7"/>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AD6"/>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4E4"/>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451"/>
    <w:rsid w:val="00E306DE"/>
    <w:rsid w:val="00E30C4D"/>
    <w:rsid w:val="00E31C6E"/>
    <w:rsid w:val="00E321C3"/>
    <w:rsid w:val="00E326B2"/>
    <w:rsid w:val="00E326E5"/>
    <w:rsid w:val="00E32BA3"/>
    <w:rsid w:val="00E32BCA"/>
    <w:rsid w:val="00E34231"/>
    <w:rsid w:val="00E345E5"/>
    <w:rsid w:val="00E34C3B"/>
    <w:rsid w:val="00E35C54"/>
    <w:rsid w:val="00E35FAF"/>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03C"/>
    <w:rsid w:val="00ED51B0"/>
    <w:rsid w:val="00ED5C45"/>
    <w:rsid w:val="00ED5FAC"/>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6B0"/>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1A9"/>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43EE"/>
    <w:rsid w:val="00F56151"/>
    <w:rsid w:val="00F562E8"/>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A54"/>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E93"/>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FB5"/>
    <w:rsid w:val="00FF444B"/>
    <w:rsid w:val="00FF46AF"/>
    <w:rsid w:val="00FF4708"/>
    <w:rsid w:val="00FF47A1"/>
    <w:rsid w:val="00FF49FF"/>
    <w:rsid w:val="00FF59B1"/>
    <w:rsid w:val="00FF5EBB"/>
    <w:rsid w:val="00FF614C"/>
    <w:rsid w:val="00FF639C"/>
    <w:rsid w:val="00FF6780"/>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6.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oleObject" Target="embeddings/oleObject35.bin"/><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oleObject" Target="embeddings/oleObject4.bin"/><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1.wmf"/><Relationship Id="rId279" Type="http://schemas.openxmlformats.org/officeDocument/2006/relationships/image" Target="media/image247.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oleObject" Target="embeddings/oleObject15.bin"/><Relationship Id="rId304" Type="http://schemas.openxmlformats.org/officeDocument/2006/relationships/oleObject" Target="embeddings/oleObject23.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2.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oleObject" Target="embeddings/oleObject30.bin"/><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33.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oleObject" Target="embeddings/oleObject5.bin"/><Relationship Id="rId326" Type="http://schemas.openxmlformats.org/officeDocument/2006/relationships/header" Target="header1.xml"/><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48.wmf"/><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3.wmf"/><Relationship Id="rId250" Type="http://schemas.openxmlformats.org/officeDocument/2006/relationships/image" Target="media/image224.wmf"/><Relationship Id="rId271" Type="http://schemas.openxmlformats.org/officeDocument/2006/relationships/image" Target="media/image243.wmf"/><Relationship Id="rId292" Type="http://schemas.openxmlformats.org/officeDocument/2006/relationships/oleObject" Target="embeddings/oleObject16.bin"/><Relationship Id="rId306" Type="http://schemas.openxmlformats.org/officeDocument/2006/relationships/image" Target="media/image259.wmf"/><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footer" Target="footer1.xml"/><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3.png"/><Relationship Id="rId240" Type="http://schemas.openxmlformats.org/officeDocument/2006/relationships/image" Target="media/image214.wmf"/><Relationship Id="rId261" Type="http://schemas.openxmlformats.org/officeDocument/2006/relationships/image" Target="media/image235.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oleObject" Target="embeddings/oleObject11.bin"/><Relationship Id="rId317" Type="http://schemas.openxmlformats.org/officeDocument/2006/relationships/oleObject" Target="embeddings/oleObject31.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4.png"/><Relationship Id="rId251" Type="http://schemas.openxmlformats.org/officeDocument/2006/relationships/image" Target="media/image225.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oleObject" Target="embeddings/oleObject6.bin"/><Relationship Id="rId293" Type="http://schemas.openxmlformats.org/officeDocument/2006/relationships/image" Target="media/image254.wmf"/><Relationship Id="rId307" Type="http://schemas.openxmlformats.org/officeDocument/2006/relationships/oleObject" Target="embeddings/oleObject25.bin"/><Relationship Id="rId328" Type="http://schemas.openxmlformats.org/officeDocument/2006/relationships/fontTable" Target="fontTable.xml"/><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5.png"/><Relationship Id="rId241" Type="http://schemas.openxmlformats.org/officeDocument/2006/relationships/image" Target="media/image21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6.wmf"/><Relationship Id="rId283" Type="http://schemas.openxmlformats.org/officeDocument/2006/relationships/image" Target="media/image249.wmf"/><Relationship Id="rId318" Type="http://schemas.openxmlformats.org/officeDocument/2006/relationships/image" Target="media/image264.wmf"/><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6.wmf"/><Relationship Id="rId273" Type="http://schemas.openxmlformats.org/officeDocument/2006/relationships/image" Target="media/image244.wmf"/><Relationship Id="rId294" Type="http://schemas.openxmlformats.org/officeDocument/2006/relationships/oleObject" Target="embeddings/oleObject17.bin"/><Relationship Id="rId308" Type="http://schemas.openxmlformats.org/officeDocument/2006/relationships/image" Target="media/image260.wmf"/><Relationship Id="rId329" Type="http://schemas.openxmlformats.org/officeDocument/2006/relationships/theme" Target="theme/theme1.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6.wmf"/><Relationship Id="rId263" Type="http://schemas.openxmlformats.org/officeDocument/2006/relationships/image" Target="media/image237.wmf"/><Relationship Id="rId284" Type="http://schemas.openxmlformats.org/officeDocument/2006/relationships/oleObject" Target="embeddings/oleObject12.bin"/><Relationship Id="rId319" Type="http://schemas.openxmlformats.org/officeDocument/2006/relationships/oleObject" Target="embeddings/oleObject32.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oleObject" Target="embeddings/oleObject1.bin"/><Relationship Id="rId232" Type="http://schemas.openxmlformats.org/officeDocument/2006/relationships/image" Target="media/image206.png"/><Relationship Id="rId253" Type="http://schemas.openxmlformats.org/officeDocument/2006/relationships/image" Target="media/image227.wmf"/><Relationship Id="rId274" Type="http://schemas.openxmlformats.org/officeDocument/2006/relationships/oleObject" Target="embeddings/oleObject7.bin"/><Relationship Id="rId295" Type="http://schemas.openxmlformats.org/officeDocument/2006/relationships/image" Target="media/image255.wmf"/><Relationship Id="rId309" Type="http://schemas.openxmlformats.org/officeDocument/2006/relationships/oleObject" Target="embeddings/oleObject26.bin"/><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65.wmf"/><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7.wmf"/><Relationship Id="rId264" Type="http://schemas.openxmlformats.org/officeDocument/2006/relationships/image" Target="media/image238.wmf"/><Relationship Id="rId285" Type="http://schemas.openxmlformats.org/officeDocument/2006/relationships/image" Target="media/image250.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image" Target="media/image261.wmf"/><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image" Target="media/image228.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5.wmf"/><Relationship Id="rId296" Type="http://schemas.openxmlformats.org/officeDocument/2006/relationships/oleObject" Target="embeddings/oleObject18.bin"/><Relationship Id="rId300" Type="http://schemas.openxmlformats.org/officeDocument/2006/relationships/oleObject" Target="embeddings/oleObject21.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oleObject" Target="embeddings/oleObject33.bin"/><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8.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9.wmf"/><Relationship Id="rId286" Type="http://schemas.openxmlformats.org/officeDocument/2006/relationships/oleObject" Target="embeddings/oleObject13.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oleObject" Target="embeddings/oleObject27.bin"/><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wmf"/><Relationship Id="rId276" Type="http://schemas.openxmlformats.org/officeDocument/2006/relationships/oleObject" Target="embeddings/oleObject8.bin"/><Relationship Id="rId297" Type="http://schemas.openxmlformats.org/officeDocument/2006/relationships/oleObject" Target="embeddings/oleObject19.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57.wmf"/><Relationship Id="rId322" Type="http://schemas.openxmlformats.org/officeDocument/2006/relationships/oleObject" Target="embeddings/oleObject34.bin"/><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9.wmf"/><Relationship Id="rId266" Type="http://schemas.openxmlformats.org/officeDocument/2006/relationships/image" Target="media/image240.wmf"/><Relationship Id="rId287" Type="http://schemas.openxmlformats.org/officeDocument/2006/relationships/image" Target="media/image251.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28.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image" Target="media/image209.wmf"/><Relationship Id="rId256" Type="http://schemas.openxmlformats.org/officeDocument/2006/relationships/image" Target="media/image230.wmf"/><Relationship Id="rId277" Type="http://schemas.openxmlformats.org/officeDocument/2006/relationships/image" Target="media/image246.wmf"/><Relationship Id="rId298" Type="http://schemas.openxmlformats.org/officeDocument/2006/relationships/oleObject" Target="embeddings/oleObject20.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oleObject" Target="embeddings/oleObject22.bin"/><Relationship Id="rId323" Type="http://schemas.openxmlformats.org/officeDocument/2006/relationships/image" Target="media/image266.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20.wmf"/><Relationship Id="rId267" Type="http://schemas.openxmlformats.org/officeDocument/2006/relationships/image" Target="media/image241.wmf"/><Relationship Id="rId288" Type="http://schemas.openxmlformats.org/officeDocument/2006/relationships/oleObject" Target="embeddings/oleObject14.bin"/><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oleObject" Target="embeddings/oleObject29.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10.wmf"/><Relationship Id="rId257" Type="http://schemas.openxmlformats.org/officeDocument/2006/relationships/image" Target="media/image231.wmf"/><Relationship Id="rId278" Type="http://schemas.openxmlformats.org/officeDocument/2006/relationships/oleObject" Target="embeddings/oleObject9.bin"/><Relationship Id="rId303" Type="http://schemas.openxmlformats.org/officeDocument/2006/relationships/image" Target="media/image258.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1.wmf"/><Relationship Id="rId107" Type="http://schemas.openxmlformats.org/officeDocument/2006/relationships/image" Target="media/image87.png"/><Relationship Id="rId289" Type="http://schemas.openxmlformats.org/officeDocument/2006/relationships/image" Target="media/image252.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image" Target="media/image262.wmf"/><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2.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image" Target="media/image267.png"/><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42.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oleObject" Target="embeddings/oleObject10.bin"/><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2.wmf"/><Relationship Id="rId291" Type="http://schemas.openxmlformats.org/officeDocument/2006/relationships/image" Target="media/image253.wmf"/><Relationship Id="rId305" Type="http://schemas.openxmlformats.org/officeDocument/2006/relationships/oleObject" Target="embeddings/oleObject24.bin"/><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3.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4.wmf"/><Relationship Id="rId316" Type="http://schemas.openxmlformats.org/officeDocument/2006/relationships/image" Target="media/image263.wmf"/><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 Id="rId162" Type="http://schemas.openxmlformats.org/officeDocument/2006/relationships/image" Target="media/image142.png"/><Relationship Id="rId218" Type="http://schemas.openxmlformats.org/officeDocument/2006/relationships/oleObject" Target="embeddings/oleObject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17950</Words>
  <Characters>102317</Characters>
  <Application>Microsoft Office Word</Application>
  <DocSecurity>0</DocSecurity>
  <Lines>852</Lines>
  <Paragraphs>240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120027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2813</cp:revision>
  <cp:lastPrinted>2022-10-02T23:03:00Z</cp:lastPrinted>
  <dcterms:created xsi:type="dcterms:W3CDTF">2018-10-05T10:34:00Z</dcterms:created>
  <dcterms:modified xsi:type="dcterms:W3CDTF">2022-10-29T19:25:00Z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